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B6" w:rsidRPr="008915B6" w:rsidRDefault="008915B6" w:rsidP="008915B6">
      <w:pPr>
        <w:jc w:val="right"/>
        <w:rPr>
          <w:rFonts w:hint="cs"/>
          <w:b/>
          <w:bCs/>
          <w:sz w:val="36"/>
          <w:szCs w:val="36"/>
          <w:u w:val="single"/>
          <w:rtl/>
        </w:rPr>
      </w:pPr>
      <w:r w:rsidRPr="008915B6">
        <w:rPr>
          <w:rFonts w:hint="cs"/>
          <w:b/>
          <w:bCs/>
          <w:sz w:val="36"/>
          <w:szCs w:val="36"/>
          <w:u w:val="single"/>
          <w:rtl/>
        </w:rPr>
        <w:t>د.أحمد ابراهيم الفقيه</w:t>
      </w:r>
    </w:p>
    <w:p w:rsidR="008915B6" w:rsidRDefault="00042266" w:rsidP="008915B6">
      <w:pPr>
        <w:rPr>
          <w:rFonts w:hint="cs"/>
          <w:b/>
          <w:bCs/>
          <w:sz w:val="52"/>
          <w:szCs w:val="52"/>
          <w:rtl/>
        </w:rPr>
      </w:pPr>
      <w:r>
        <w:rPr>
          <w:rFonts w:hint="cs"/>
          <w:b/>
          <w:bCs/>
          <w:sz w:val="52"/>
          <w:szCs w:val="52"/>
          <w:rtl/>
        </w:rPr>
        <w:t xml:space="preserve">صورة قلمية لرئيس </w:t>
      </w:r>
      <w:r w:rsidR="008915B6" w:rsidRPr="008915B6">
        <w:rPr>
          <w:rFonts w:hint="cs"/>
          <w:b/>
          <w:bCs/>
          <w:sz w:val="52"/>
          <w:szCs w:val="52"/>
          <w:rtl/>
        </w:rPr>
        <w:t>معزول</w:t>
      </w:r>
      <w:r w:rsidR="008915B6">
        <w:rPr>
          <w:rFonts w:hint="cs"/>
          <w:b/>
          <w:bCs/>
          <w:sz w:val="52"/>
          <w:szCs w:val="52"/>
          <w:rtl/>
        </w:rPr>
        <w:t xml:space="preserve">                </w:t>
      </w:r>
      <w:r w:rsidR="008915B6" w:rsidRPr="008915B6">
        <w:rPr>
          <w:rFonts w:hint="cs"/>
          <w:b/>
          <w:bCs/>
          <w:sz w:val="52"/>
          <w:szCs w:val="52"/>
          <w:rtl/>
        </w:rPr>
        <w:t xml:space="preserve"> </w:t>
      </w:r>
    </w:p>
    <w:p w:rsidR="00C647AC" w:rsidRDefault="008915B6" w:rsidP="00BE4EB5">
      <w:pPr>
        <w:jc w:val="both"/>
        <w:rPr>
          <w:b/>
          <w:bCs/>
          <w:sz w:val="28"/>
          <w:szCs w:val="28"/>
          <w:rtl/>
        </w:rPr>
      </w:pPr>
      <w:r>
        <w:rPr>
          <w:rFonts w:hint="cs"/>
          <w:b/>
          <w:bCs/>
          <w:sz w:val="28"/>
          <w:szCs w:val="28"/>
          <w:rtl/>
        </w:rPr>
        <w:t xml:space="preserve">                  </w:t>
      </w:r>
      <w:r w:rsidR="009E6B34" w:rsidRPr="00D75EED">
        <w:rPr>
          <w:rFonts w:hint="cs"/>
          <w:b/>
          <w:bCs/>
          <w:sz w:val="28"/>
          <w:szCs w:val="28"/>
          <w:rtl/>
        </w:rPr>
        <w:t>وابدأ القول بانني اعارض بشدة خلط الدين بالسياسة، كما يعرف من يتابع كتاباتي ، عن قناعة راسخة ان هذا الخلط يشكل وصفة لوضع كارثي</w:t>
      </w:r>
      <w:r>
        <w:rPr>
          <w:rFonts w:hint="cs"/>
          <w:b/>
          <w:bCs/>
          <w:sz w:val="28"/>
          <w:szCs w:val="28"/>
          <w:rtl/>
        </w:rPr>
        <w:t>، يضر بالدين ويضر بالسياس</w:t>
      </w:r>
      <w:r w:rsidR="009E6B34" w:rsidRPr="00D75EED">
        <w:rPr>
          <w:rFonts w:hint="cs"/>
          <w:b/>
          <w:bCs/>
          <w:sz w:val="28"/>
          <w:szCs w:val="28"/>
          <w:rtl/>
        </w:rPr>
        <w:t>ة</w:t>
      </w:r>
      <w:r>
        <w:rPr>
          <w:rFonts w:hint="cs"/>
          <w:b/>
          <w:bCs/>
          <w:sz w:val="28"/>
          <w:szCs w:val="28"/>
          <w:rtl/>
        </w:rPr>
        <w:t>،</w:t>
      </w:r>
      <w:r w:rsidR="009E6B34" w:rsidRPr="00D75EED">
        <w:rPr>
          <w:rFonts w:hint="cs"/>
          <w:b/>
          <w:bCs/>
          <w:sz w:val="28"/>
          <w:szCs w:val="28"/>
          <w:rtl/>
        </w:rPr>
        <w:t xml:space="preserve"> ويجلب الخراب للاوطان،</w:t>
      </w:r>
      <w:r w:rsidR="00E3331B">
        <w:rPr>
          <w:rFonts w:hint="cs"/>
          <w:b/>
          <w:bCs/>
          <w:sz w:val="28"/>
          <w:szCs w:val="28"/>
          <w:rtl/>
        </w:rPr>
        <w:t xml:space="preserve"> وينتقص من مكانة الدين في العقول والقلوب،</w:t>
      </w:r>
      <w:r w:rsidR="009E6B34" w:rsidRPr="00D75EED">
        <w:rPr>
          <w:rFonts w:hint="cs"/>
          <w:b/>
          <w:bCs/>
          <w:sz w:val="28"/>
          <w:szCs w:val="28"/>
          <w:rtl/>
        </w:rPr>
        <w:t xml:space="preserve"> ولذلك احزنني حزنا بالغا ان ارى الربيع العربي الذي تفاءلنا به، وقدمت شعوبنا التضحيات الجسام من اجله، ي</w:t>
      </w:r>
      <w:r>
        <w:rPr>
          <w:rFonts w:hint="cs"/>
          <w:b/>
          <w:bCs/>
          <w:sz w:val="28"/>
          <w:szCs w:val="28"/>
          <w:rtl/>
        </w:rPr>
        <w:t>قع</w:t>
      </w:r>
      <w:r w:rsidR="009E6B34" w:rsidRPr="00D75EED">
        <w:rPr>
          <w:rFonts w:hint="cs"/>
          <w:b/>
          <w:bCs/>
          <w:sz w:val="28"/>
          <w:szCs w:val="28"/>
          <w:rtl/>
        </w:rPr>
        <w:t xml:space="preserve"> في ايدي جماعات اليمين المتأسلم ، الذي يستغل الدين ابشع استغلال</w:t>
      </w:r>
      <w:r>
        <w:rPr>
          <w:rFonts w:hint="cs"/>
          <w:b/>
          <w:bCs/>
          <w:sz w:val="28"/>
          <w:szCs w:val="28"/>
          <w:rtl/>
        </w:rPr>
        <w:t>،</w:t>
      </w:r>
      <w:r w:rsidR="009E6B34" w:rsidRPr="00D75EED">
        <w:rPr>
          <w:rFonts w:hint="cs"/>
          <w:b/>
          <w:bCs/>
          <w:sz w:val="28"/>
          <w:szCs w:val="28"/>
          <w:rtl/>
        </w:rPr>
        <w:t xml:space="preserve"> ويستثمر مثلت الرعب الذي تعاني منه شعوبنا وشعوب العالم الثالث</w:t>
      </w:r>
      <w:r>
        <w:rPr>
          <w:rFonts w:hint="cs"/>
          <w:b/>
          <w:bCs/>
          <w:sz w:val="28"/>
          <w:szCs w:val="28"/>
          <w:rtl/>
        </w:rPr>
        <w:t>،</w:t>
      </w:r>
      <w:r w:rsidR="009E6B34" w:rsidRPr="00D75EED">
        <w:rPr>
          <w:rFonts w:hint="cs"/>
          <w:b/>
          <w:bCs/>
          <w:sz w:val="28"/>
          <w:szCs w:val="28"/>
          <w:rtl/>
        </w:rPr>
        <w:t xml:space="preserve"> وهو مثلث الفقر الجهل والمرض،</w:t>
      </w:r>
      <w:r>
        <w:rPr>
          <w:rFonts w:hint="cs"/>
          <w:b/>
          <w:bCs/>
          <w:sz w:val="28"/>
          <w:szCs w:val="28"/>
          <w:rtl/>
        </w:rPr>
        <w:t xml:space="preserve"> استثمارا يرشح بالانتهازية والسقوط الاخلاقي،</w:t>
      </w:r>
      <w:r w:rsidR="009E6B34" w:rsidRPr="00D75EED">
        <w:rPr>
          <w:rFonts w:hint="cs"/>
          <w:b/>
          <w:bCs/>
          <w:sz w:val="28"/>
          <w:szCs w:val="28"/>
          <w:rtl/>
        </w:rPr>
        <w:t xml:space="preserve"> ليستأثر بالسلطة لصالح جماعته ضد الوطن ومستقبله. وعندما حصل ا</w:t>
      </w:r>
      <w:r>
        <w:rPr>
          <w:rFonts w:hint="cs"/>
          <w:b/>
          <w:bCs/>
          <w:sz w:val="28"/>
          <w:szCs w:val="28"/>
          <w:rtl/>
        </w:rPr>
        <w:t>ن شاركت في لقاء قادنا اليه</w:t>
      </w:r>
      <w:r w:rsidR="009E6B34" w:rsidRPr="00D75EED">
        <w:rPr>
          <w:rFonts w:hint="cs"/>
          <w:b/>
          <w:bCs/>
          <w:sz w:val="28"/>
          <w:szCs w:val="28"/>
          <w:rtl/>
        </w:rPr>
        <w:t xml:space="preserve"> وزير الاعلام</w:t>
      </w:r>
      <w:r>
        <w:rPr>
          <w:rFonts w:hint="cs"/>
          <w:b/>
          <w:bCs/>
          <w:sz w:val="28"/>
          <w:szCs w:val="28"/>
          <w:rtl/>
        </w:rPr>
        <w:t xml:space="preserve"> السابق السيد صلاح عبد المقصود، </w:t>
      </w:r>
      <w:r w:rsidR="009E6B34" w:rsidRPr="00D75EED">
        <w:rPr>
          <w:rFonts w:hint="cs"/>
          <w:b/>
          <w:bCs/>
          <w:sz w:val="28"/>
          <w:szCs w:val="28"/>
          <w:rtl/>
        </w:rPr>
        <w:t xml:space="preserve"> مع الرئيس المعزول الدكتور محمد مرسي ، في قصر الاتحادية ، كنت احاول الا اخلط بين الشخصي والعام ، وبين الذات والموضوع، </w:t>
      </w:r>
      <w:r>
        <w:rPr>
          <w:rFonts w:hint="cs"/>
          <w:b/>
          <w:bCs/>
          <w:sz w:val="28"/>
          <w:szCs w:val="28"/>
          <w:rtl/>
        </w:rPr>
        <w:t>ق</w:t>
      </w:r>
      <w:r w:rsidR="009E6B34" w:rsidRPr="00D75EED">
        <w:rPr>
          <w:rFonts w:hint="cs"/>
          <w:b/>
          <w:bCs/>
          <w:sz w:val="28"/>
          <w:szCs w:val="28"/>
          <w:rtl/>
        </w:rPr>
        <w:t>در ما استطيع ، لان الخلط يحدث احيانا عبر ارادة لا سيطرة لنا عليها</w:t>
      </w:r>
      <w:r>
        <w:rPr>
          <w:rFonts w:hint="cs"/>
          <w:b/>
          <w:bCs/>
          <w:sz w:val="28"/>
          <w:szCs w:val="28"/>
          <w:rtl/>
        </w:rPr>
        <w:t>،</w:t>
      </w:r>
      <w:r w:rsidR="009E6B34" w:rsidRPr="00D75EED">
        <w:rPr>
          <w:rFonts w:hint="cs"/>
          <w:b/>
          <w:bCs/>
          <w:sz w:val="28"/>
          <w:szCs w:val="28"/>
          <w:rtl/>
        </w:rPr>
        <w:t xml:space="preserve"> وهي تلك التي تكمن تحت قشرة الوعي ،  ولا تخضع لسلطانه ، وكنت احاول وانا اضع يدي في يده مصافحا ان اتلمس الانسان وراء قناع الرئيس وخلف رجل العقيدة الاخوانية ، واقول صادقا ، انني تعاطفت مع الرجل، فقد قابلت</w:t>
      </w:r>
      <w:r>
        <w:rPr>
          <w:rFonts w:hint="cs"/>
          <w:b/>
          <w:bCs/>
          <w:sz w:val="28"/>
          <w:szCs w:val="28"/>
          <w:rtl/>
        </w:rPr>
        <w:t>،</w:t>
      </w:r>
      <w:r w:rsidR="009E6B34" w:rsidRPr="00D75EED">
        <w:rPr>
          <w:rFonts w:hint="cs"/>
          <w:b/>
          <w:bCs/>
          <w:sz w:val="28"/>
          <w:szCs w:val="28"/>
          <w:rtl/>
        </w:rPr>
        <w:t xml:space="preserve"> على مدى العمر عددا من الرؤساء والملوك، عربا واجانب، وكان المظهر الاسطناعي ، وافتعال الابهة الكاذبة ، قاسما مشتركا بينهم جميعا ، ويمد الواحد منهم يده بكثير من التعالي</w:t>
      </w:r>
      <w:r>
        <w:rPr>
          <w:rFonts w:hint="cs"/>
          <w:b/>
          <w:bCs/>
          <w:sz w:val="28"/>
          <w:szCs w:val="28"/>
          <w:rtl/>
        </w:rPr>
        <w:t>،</w:t>
      </w:r>
      <w:r w:rsidR="009E6B34" w:rsidRPr="00D75EED">
        <w:rPr>
          <w:rFonts w:hint="cs"/>
          <w:b/>
          <w:bCs/>
          <w:sz w:val="28"/>
          <w:szCs w:val="28"/>
          <w:rtl/>
        </w:rPr>
        <w:t xml:space="preserve"> كأنه ينتطر من القادمين الى قصره تقبيلها لا مجرد المصافحة، ( عدا استثناء واحد هو ملكة بريطانيا التي اذكرها هنا عل</w:t>
      </w:r>
      <w:r w:rsidR="00D75EED" w:rsidRPr="00D75EED">
        <w:rPr>
          <w:rFonts w:hint="cs"/>
          <w:b/>
          <w:bCs/>
          <w:sz w:val="28"/>
          <w:szCs w:val="28"/>
          <w:rtl/>
        </w:rPr>
        <w:t>ى سبيل المقارنة</w:t>
      </w:r>
      <w:r>
        <w:rPr>
          <w:rFonts w:hint="cs"/>
          <w:b/>
          <w:bCs/>
          <w:sz w:val="28"/>
          <w:szCs w:val="28"/>
          <w:rtl/>
        </w:rPr>
        <w:t xml:space="preserve"> البعيدة</w:t>
      </w:r>
      <w:r w:rsidR="00D75EED" w:rsidRPr="00D75EED">
        <w:rPr>
          <w:rFonts w:hint="cs"/>
          <w:b/>
          <w:bCs/>
          <w:sz w:val="28"/>
          <w:szCs w:val="28"/>
          <w:rtl/>
        </w:rPr>
        <w:t>، ولكنها تقع خارج السياقات المالوفة والمعروفة التي ل</w:t>
      </w:r>
      <w:r w:rsidR="00D75EED">
        <w:rPr>
          <w:rFonts w:hint="cs"/>
          <w:b/>
          <w:bCs/>
          <w:sz w:val="28"/>
          <w:szCs w:val="28"/>
          <w:rtl/>
        </w:rPr>
        <w:t>ا مجال في هذا المكان لشرحها) ورأ</w:t>
      </w:r>
      <w:r w:rsidR="00D75EED" w:rsidRPr="00D75EED">
        <w:rPr>
          <w:rFonts w:hint="cs"/>
          <w:b/>
          <w:bCs/>
          <w:sz w:val="28"/>
          <w:szCs w:val="28"/>
          <w:rtl/>
        </w:rPr>
        <w:t>يت</w:t>
      </w:r>
      <w:r w:rsidR="00D75EED">
        <w:rPr>
          <w:rFonts w:hint="cs"/>
          <w:b/>
          <w:bCs/>
          <w:sz w:val="28"/>
          <w:szCs w:val="28"/>
          <w:rtl/>
        </w:rPr>
        <w:t xml:space="preserve"> ان الحال اختلف هنا اختلافا واضحا، فهذا الرئيس الذي جاء بعد سقوط نظام ورئيس ، راكبا موجة ثورة شعبية عارمة ، وعبر انتخابات لا سابق لها في مصر بالنسبة لنزاهتها وشفافيتها، بدا واضحا انه يتمثل هذه الاحداث ، وير</w:t>
      </w:r>
      <w:r>
        <w:rPr>
          <w:rFonts w:hint="cs"/>
          <w:b/>
          <w:bCs/>
          <w:sz w:val="28"/>
          <w:szCs w:val="28"/>
          <w:rtl/>
        </w:rPr>
        <w:t>ي</w:t>
      </w:r>
      <w:r w:rsidR="00D75EED">
        <w:rPr>
          <w:rFonts w:hint="cs"/>
          <w:b/>
          <w:bCs/>
          <w:sz w:val="28"/>
          <w:szCs w:val="28"/>
          <w:rtl/>
        </w:rPr>
        <w:t xml:space="preserve">د ان يكون منسجما مع السياق الذي اوصله لسدة الرئاسة ، فقد دخل للصالون حيث جلسنا قرابة اثنى عشرة شخصا ، ومعنا وزير الاعلام المصري </w:t>
      </w:r>
      <w:r w:rsidR="00D05BB0">
        <w:rPr>
          <w:rFonts w:hint="cs"/>
          <w:b/>
          <w:bCs/>
          <w:sz w:val="28"/>
          <w:szCs w:val="28"/>
          <w:rtl/>
        </w:rPr>
        <w:t>، الذي تولى تقديمنا له، و</w:t>
      </w:r>
      <w:r>
        <w:rPr>
          <w:rFonts w:hint="cs"/>
          <w:b/>
          <w:bCs/>
          <w:sz w:val="28"/>
          <w:szCs w:val="28"/>
          <w:rtl/>
        </w:rPr>
        <w:t xml:space="preserve">قد جاء بلا حراسات </w:t>
      </w:r>
      <w:r w:rsidR="00D05BB0">
        <w:rPr>
          <w:rFonts w:hint="cs"/>
          <w:b/>
          <w:bCs/>
          <w:sz w:val="28"/>
          <w:szCs w:val="28"/>
          <w:rtl/>
        </w:rPr>
        <w:t>ولا حاشية ولا مرافقين ولا سكرتير ياخذ الملاحظات ، ويسجل الدرر التي سيتفوه بها الرئيس. كنت قد رايته على الشاشة قبل ذلك خطيبا او ضيفا على احد البرامج، ولم تكن تروق لي خطاباته ولا منطق الاخوان الذي يتكلم به ، وكنت اعرف انه لا يحمل اية ذرة من الكاريزما، ان لم يكن في الحقيقة يحمل نقيضها، الا ان غياب الكاريزما لا اعده شخصيا امرا سلبيا ، بل ارى انه زاد من تقريب المسافة بيني وبينه ، ف</w:t>
      </w:r>
      <w:r w:rsidR="000F26DE">
        <w:rPr>
          <w:rFonts w:hint="cs"/>
          <w:b/>
          <w:bCs/>
          <w:sz w:val="28"/>
          <w:szCs w:val="28"/>
          <w:rtl/>
        </w:rPr>
        <w:t>قد بدا امامي  بعاديته وعفويته وتواضعه  الطبيعي جدا، وسلوكه الخالي من الكبرياء والنفخة الكاذبة ، واحدا من ايها الناس ممن يمكن التبسط معه، وهو ما جعلني بسرعة انسى نفوري من الجماعة التي ينتمي اليها ، بل انسى ايضا اطروحاته ذات المنطق البائس التي سمعته يقولها في</w:t>
      </w:r>
      <w:r w:rsidR="009E6B34" w:rsidRPr="00D75EED">
        <w:rPr>
          <w:rFonts w:hint="cs"/>
          <w:b/>
          <w:bCs/>
          <w:sz w:val="28"/>
          <w:szCs w:val="28"/>
          <w:rtl/>
        </w:rPr>
        <w:t xml:space="preserve"> </w:t>
      </w:r>
      <w:r w:rsidR="000F26DE">
        <w:rPr>
          <w:rFonts w:hint="cs"/>
          <w:b/>
          <w:bCs/>
          <w:sz w:val="28"/>
          <w:szCs w:val="28"/>
          <w:rtl/>
        </w:rPr>
        <w:t xml:space="preserve"> خطاباته المتلفزة، واحس بكثير من الالفة معه ، كان يرتدي نظارته الطبية ، التي اظهرت، ولعلها اخفت في حقيقة الامر، حولا </w:t>
      </w:r>
      <w:r w:rsidR="00D50919">
        <w:rPr>
          <w:rFonts w:hint="cs"/>
          <w:b/>
          <w:bCs/>
          <w:sz w:val="28"/>
          <w:szCs w:val="28"/>
          <w:rtl/>
        </w:rPr>
        <w:t>بسيطا</w:t>
      </w:r>
      <w:r w:rsidR="000F26DE">
        <w:rPr>
          <w:rFonts w:hint="cs"/>
          <w:b/>
          <w:bCs/>
          <w:sz w:val="28"/>
          <w:szCs w:val="28"/>
          <w:rtl/>
        </w:rPr>
        <w:t xml:space="preserve"> في عينيه، ويرتدي لحيته </w:t>
      </w:r>
      <w:r w:rsidR="00D50919">
        <w:rPr>
          <w:rFonts w:hint="cs"/>
          <w:b/>
          <w:bCs/>
          <w:sz w:val="28"/>
          <w:szCs w:val="28"/>
          <w:rtl/>
        </w:rPr>
        <w:t>المشذبة الخفيفة التي تحيط بملامح الوجه وتشكل اطارا</w:t>
      </w:r>
      <w:r w:rsidR="00E3331B">
        <w:rPr>
          <w:rFonts w:hint="cs"/>
          <w:b/>
          <w:bCs/>
          <w:sz w:val="28"/>
          <w:szCs w:val="28"/>
          <w:rtl/>
        </w:rPr>
        <w:t xml:space="preserve"> متناسقا مع </w:t>
      </w:r>
      <w:r w:rsidR="00BE4EB5">
        <w:rPr>
          <w:rFonts w:hint="cs"/>
          <w:b/>
          <w:bCs/>
          <w:sz w:val="28"/>
          <w:szCs w:val="28"/>
          <w:rtl/>
        </w:rPr>
        <w:t>خشونة هذه الملامح ومع لون البشرة السمراء. لحية</w:t>
      </w:r>
      <w:r w:rsidR="000F26DE">
        <w:rPr>
          <w:rFonts w:hint="cs"/>
          <w:b/>
          <w:bCs/>
          <w:sz w:val="28"/>
          <w:szCs w:val="28"/>
          <w:rtl/>
        </w:rPr>
        <w:t xml:space="preserve"> يختلط سوادها ببياضها،</w:t>
      </w:r>
      <w:r w:rsidR="00C12D70">
        <w:rPr>
          <w:rFonts w:hint="cs"/>
          <w:b/>
          <w:bCs/>
          <w:sz w:val="28"/>
          <w:szCs w:val="28"/>
          <w:rtl/>
        </w:rPr>
        <w:t xml:space="preserve"> كانها واجهة للعوالم الداخلية للرجل الاخواني الذي يرى العالم غالبا عبر هذين اللونين. </w:t>
      </w:r>
      <w:r w:rsidR="000F26DE">
        <w:rPr>
          <w:rFonts w:hint="cs"/>
          <w:b/>
          <w:bCs/>
          <w:sz w:val="28"/>
          <w:szCs w:val="28"/>
          <w:rtl/>
        </w:rPr>
        <w:lastRenderedPageBreak/>
        <w:t xml:space="preserve"> ليس بالرجل الطويل ولا القصير ، وليس بالنحيف ولا الممتليء، </w:t>
      </w:r>
      <w:r w:rsidR="00BE4EB5">
        <w:rPr>
          <w:rFonts w:hint="cs"/>
          <w:b/>
          <w:bCs/>
          <w:sz w:val="28"/>
          <w:szCs w:val="28"/>
          <w:rtl/>
        </w:rPr>
        <w:t xml:space="preserve">متوسط في طوله وامتلائه وقد </w:t>
      </w:r>
      <w:r w:rsidR="000F26DE">
        <w:rPr>
          <w:rFonts w:hint="cs"/>
          <w:b/>
          <w:bCs/>
          <w:sz w:val="28"/>
          <w:szCs w:val="28"/>
          <w:rtl/>
        </w:rPr>
        <w:t xml:space="preserve">جلس في الصدارة ، يرحب بنا ، مستهلا كلامه بالاشارة الى قصر الاتحادية الذي قال انه </w:t>
      </w:r>
      <w:r w:rsidR="00D50919">
        <w:rPr>
          <w:rFonts w:hint="cs"/>
          <w:b/>
          <w:bCs/>
          <w:sz w:val="28"/>
          <w:szCs w:val="28"/>
          <w:rtl/>
        </w:rPr>
        <w:t>بني</w:t>
      </w:r>
      <w:r w:rsidR="000F26DE">
        <w:rPr>
          <w:rFonts w:hint="cs"/>
          <w:b/>
          <w:bCs/>
          <w:sz w:val="28"/>
          <w:szCs w:val="28"/>
          <w:rtl/>
        </w:rPr>
        <w:t xml:space="preserve"> اول القرن العشرين</w:t>
      </w:r>
      <w:r w:rsidR="00D50919">
        <w:rPr>
          <w:rFonts w:hint="cs"/>
          <w:b/>
          <w:bCs/>
          <w:sz w:val="28"/>
          <w:szCs w:val="28"/>
          <w:rtl/>
        </w:rPr>
        <w:t>،</w:t>
      </w:r>
      <w:r w:rsidR="000F26DE">
        <w:rPr>
          <w:rFonts w:hint="cs"/>
          <w:b/>
          <w:bCs/>
          <w:sz w:val="28"/>
          <w:szCs w:val="28"/>
          <w:rtl/>
        </w:rPr>
        <w:t xml:space="preserve"> وان التسمية تعود الى انه كان مقرا لاتحاد الجمهوريات، وباعتبار الجالسين كانوا وزراء اعلام عرب، ف</w:t>
      </w:r>
      <w:r w:rsidR="00D50919">
        <w:rPr>
          <w:rFonts w:hint="cs"/>
          <w:b/>
          <w:bCs/>
          <w:sz w:val="28"/>
          <w:szCs w:val="28"/>
          <w:rtl/>
        </w:rPr>
        <w:t>ق</w:t>
      </w:r>
      <w:r w:rsidR="000F26DE">
        <w:rPr>
          <w:rFonts w:hint="cs"/>
          <w:b/>
          <w:bCs/>
          <w:sz w:val="28"/>
          <w:szCs w:val="28"/>
          <w:rtl/>
        </w:rPr>
        <w:t>د اتجه لمخاطبة هذا الجانب الذي يمثله الحاضرون، اي العمل العربي المشترك، فقال كلاما رايته في جوهره مفارقا ومخالفا للطرح الاخواني، الذي نعرفه طرحا مفرغا من محتواه العربي، مركزا على الجانب الديني الاممي، فتحدث عن اهمية التكامل ال</w:t>
      </w:r>
      <w:r w:rsidR="002B337E">
        <w:rPr>
          <w:rFonts w:hint="cs"/>
          <w:b/>
          <w:bCs/>
          <w:sz w:val="28"/>
          <w:szCs w:val="28"/>
          <w:rtl/>
        </w:rPr>
        <w:t>عربي ، ومسئولية اجهزة الاعلام في التاكيد على مقومات الهوية والشخصية العربية الحضارية ، وياتي على راس هذه المقومات اللغة</w:t>
      </w:r>
      <w:r w:rsidR="00D50919">
        <w:rPr>
          <w:rFonts w:hint="cs"/>
          <w:b/>
          <w:bCs/>
          <w:sz w:val="28"/>
          <w:szCs w:val="28"/>
          <w:rtl/>
        </w:rPr>
        <w:t>،</w:t>
      </w:r>
      <w:r w:rsidR="002B337E">
        <w:rPr>
          <w:rFonts w:hint="cs"/>
          <w:b/>
          <w:bCs/>
          <w:sz w:val="28"/>
          <w:szCs w:val="28"/>
          <w:rtl/>
        </w:rPr>
        <w:t xml:space="preserve"> التي حمل اجهزة الاعلام ضرورة الحرص على ان تقوم بمسئوليتها في تعميق وتاكيد هذه الاهمية</w:t>
      </w:r>
      <w:r w:rsidR="00D50919">
        <w:rPr>
          <w:rFonts w:hint="cs"/>
          <w:b/>
          <w:bCs/>
          <w:sz w:val="28"/>
          <w:szCs w:val="28"/>
          <w:rtl/>
        </w:rPr>
        <w:t>،</w:t>
      </w:r>
      <w:r w:rsidR="002B337E">
        <w:rPr>
          <w:rFonts w:hint="cs"/>
          <w:b/>
          <w:bCs/>
          <w:sz w:val="28"/>
          <w:szCs w:val="28"/>
          <w:rtl/>
        </w:rPr>
        <w:t xml:space="preserve"> وتوعية الناس بان قوة العرب تكمن في تكاملهم</w:t>
      </w:r>
      <w:r w:rsidR="00D50919">
        <w:rPr>
          <w:rFonts w:hint="cs"/>
          <w:b/>
          <w:bCs/>
          <w:sz w:val="28"/>
          <w:szCs w:val="28"/>
          <w:rtl/>
        </w:rPr>
        <w:t>،</w:t>
      </w:r>
      <w:r w:rsidR="002B337E">
        <w:rPr>
          <w:rFonts w:hint="cs"/>
          <w:b/>
          <w:bCs/>
          <w:sz w:val="28"/>
          <w:szCs w:val="28"/>
          <w:rtl/>
        </w:rPr>
        <w:t xml:space="preserve"> واستنفار مواردهم الهائلة</w:t>
      </w:r>
      <w:r w:rsidR="00D50919">
        <w:rPr>
          <w:rFonts w:hint="cs"/>
          <w:b/>
          <w:bCs/>
          <w:sz w:val="28"/>
          <w:szCs w:val="28"/>
          <w:rtl/>
        </w:rPr>
        <w:t>،</w:t>
      </w:r>
      <w:r w:rsidR="002B337E">
        <w:rPr>
          <w:rFonts w:hint="cs"/>
          <w:b/>
          <w:bCs/>
          <w:sz w:val="28"/>
          <w:szCs w:val="28"/>
          <w:rtl/>
        </w:rPr>
        <w:t xml:space="preserve"> وامكانياتهم الكثيرة المتفرقة</w:t>
      </w:r>
      <w:r w:rsidR="00D50919">
        <w:rPr>
          <w:rFonts w:hint="cs"/>
          <w:b/>
          <w:bCs/>
          <w:sz w:val="28"/>
          <w:szCs w:val="28"/>
          <w:rtl/>
        </w:rPr>
        <w:t>،</w:t>
      </w:r>
      <w:r w:rsidR="002B337E">
        <w:rPr>
          <w:rFonts w:hint="cs"/>
          <w:b/>
          <w:bCs/>
          <w:sz w:val="28"/>
          <w:szCs w:val="28"/>
          <w:rtl/>
        </w:rPr>
        <w:t xml:space="preserve"> التي يمكن لو توحدت ان تجعل منهم قوة ضاربة ، ولكي يعطي مثلا بهذه الامكانيات المهدرة، خاطبني باعتباري امثل الجانب الليبي، فذكر انه قضى عامين في ليبيا استاذا في الجامعة بطرابلس ، راى فيها عمق الوشائج التي تربط بين الشعبين ، لم يحس خلالها بالفرق بين وجوده في بلاده او في ليبيا، واشار باعتباره استاذا للمعادن، انه اندهش لوفرة المعادن في ليبيا ووجودها بكميات تجارية ، دون وجود اي استغلال لها او انتفاع بها او محاولة لاستثمارها</w:t>
      </w:r>
      <w:r w:rsidR="00D50919">
        <w:rPr>
          <w:rFonts w:hint="cs"/>
          <w:b/>
          <w:bCs/>
          <w:sz w:val="28"/>
          <w:szCs w:val="28"/>
          <w:rtl/>
        </w:rPr>
        <w:t>،</w:t>
      </w:r>
      <w:r w:rsidR="002B337E">
        <w:rPr>
          <w:rFonts w:hint="cs"/>
          <w:b/>
          <w:bCs/>
          <w:sz w:val="28"/>
          <w:szCs w:val="28"/>
          <w:rtl/>
        </w:rPr>
        <w:t xml:space="preserve"> رغم ان بينها معادن نادرة</w:t>
      </w:r>
      <w:r w:rsidR="00D50919">
        <w:rPr>
          <w:rFonts w:hint="cs"/>
          <w:b/>
          <w:bCs/>
          <w:sz w:val="28"/>
          <w:szCs w:val="28"/>
          <w:rtl/>
        </w:rPr>
        <w:t>،</w:t>
      </w:r>
      <w:r w:rsidR="002B337E">
        <w:rPr>
          <w:rFonts w:hint="cs"/>
          <w:b/>
          <w:bCs/>
          <w:sz w:val="28"/>
          <w:szCs w:val="28"/>
          <w:rtl/>
        </w:rPr>
        <w:t xml:space="preserve"> وذات قيمة </w:t>
      </w:r>
      <w:r w:rsidR="00D50919">
        <w:rPr>
          <w:rFonts w:hint="cs"/>
          <w:b/>
          <w:bCs/>
          <w:sz w:val="28"/>
          <w:szCs w:val="28"/>
          <w:rtl/>
        </w:rPr>
        <w:t xml:space="preserve">اقتصادية </w:t>
      </w:r>
      <w:r w:rsidR="002B337E">
        <w:rPr>
          <w:rFonts w:hint="cs"/>
          <w:b/>
          <w:bCs/>
          <w:sz w:val="28"/>
          <w:szCs w:val="28"/>
          <w:rtl/>
        </w:rPr>
        <w:t xml:space="preserve">عالية جدا، فهي مهدرة ، مهملة، وارداني ان ابلغ السلطات الجديدة في ليبيا الى وجود هذه الثروة الضائعة التي لابد من الانتباه اليها، واعتبارها كنزا يمكن ان تبدأ هذه السلطات استغلاله لصالح الشعب الليبي ، وقال انه يستخدم هذا المثل ، ليظهر لنا كيف ان للعرب ارضا زاخرة بالامكانيات الهائلة التى لا تحتاج الا لارادة </w:t>
      </w:r>
      <w:r w:rsidR="00C647AC">
        <w:rPr>
          <w:rFonts w:hint="cs"/>
          <w:b/>
          <w:bCs/>
          <w:sz w:val="28"/>
          <w:szCs w:val="28"/>
          <w:rtl/>
        </w:rPr>
        <w:t xml:space="preserve">تباشر توظيفها </w:t>
      </w:r>
      <w:r w:rsidR="00D50919">
        <w:rPr>
          <w:rFonts w:hint="cs"/>
          <w:b/>
          <w:bCs/>
          <w:sz w:val="28"/>
          <w:szCs w:val="28"/>
          <w:rtl/>
        </w:rPr>
        <w:t>والانتفاع بها</w:t>
      </w:r>
      <w:r w:rsidR="00C647AC">
        <w:rPr>
          <w:rFonts w:hint="cs"/>
          <w:b/>
          <w:bCs/>
          <w:sz w:val="28"/>
          <w:szCs w:val="28"/>
          <w:rtl/>
        </w:rPr>
        <w:t>.</w:t>
      </w:r>
      <w:r w:rsidR="00D50919">
        <w:rPr>
          <w:rFonts w:hint="cs"/>
          <w:b/>
          <w:bCs/>
          <w:sz w:val="28"/>
          <w:szCs w:val="28"/>
          <w:rtl/>
        </w:rPr>
        <w:t xml:space="preserve">                                                                  </w:t>
      </w:r>
      <w:r w:rsidR="00C647AC">
        <w:rPr>
          <w:rFonts w:hint="cs"/>
          <w:b/>
          <w:bCs/>
          <w:sz w:val="28"/>
          <w:szCs w:val="28"/>
          <w:rtl/>
        </w:rPr>
        <w:t xml:space="preserve"> </w:t>
      </w:r>
    </w:p>
    <w:p w:rsidR="00430610" w:rsidRDefault="00D50919" w:rsidP="00D50919">
      <w:pPr>
        <w:jc w:val="both"/>
        <w:rPr>
          <w:b/>
          <w:bCs/>
          <w:sz w:val="28"/>
          <w:szCs w:val="28"/>
          <w:rtl/>
        </w:rPr>
      </w:pPr>
      <w:r>
        <w:rPr>
          <w:rFonts w:hint="cs"/>
          <w:b/>
          <w:bCs/>
          <w:sz w:val="28"/>
          <w:szCs w:val="28"/>
          <w:rtl/>
        </w:rPr>
        <w:t xml:space="preserve">                   </w:t>
      </w:r>
      <w:r w:rsidR="00C647AC">
        <w:rPr>
          <w:rFonts w:hint="cs"/>
          <w:b/>
          <w:bCs/>
          <w:sz w:val="28"/>
          <w:szCs w:val="28"/>
          <w:rtl/>
        </w:rPr>
        <w:t>حديثه لمجموعة الوزراء العرب ، الذي لم يكن ملتزما بالايديولوجية الاخوانية ، ولم يقترب خلاله من اية قضية دينية، جعلني احيله الى وجوده في موقع المسئول، الذي يختلف عن موقعه السابق كرجل داعية ، ويرى بلغة المصلحة الوطنية ، العملية ، جوانب</w:t>
      </w:r>
      <w:r>
        <w:rPr>
          <w:rFonts w:hint="cs"/>
          <w:b/>
          <w:bCs/>
          <w:sz w:val="28"/>
          <w:szCs w:val="28"/>
          <w:rtl/>
        </w:rPr>
        <w:t xml:space="preserve"> جديرة ب</w:t>
      </w:r>
      <w:r w:rsidR="00C647AC">
        <w:rPr>
          <w:rFonts w:hint="cs"/>
          <w:b/>
          <w:bCs/>
          <w:sz w:val="28"/>
          <w:szCs w:val="28"/>
          <w:rtl/>
        </w:rPr>
        <w:t>التركيز عليها اكثر من الايدولوجيا والعقيدة. نعم، لم اجد على المستوى الشخصي، ان هناك اية مشكلة لي معه، ولكن تبقى مشكلتي مع فكر الجماعة التي ينتمي اليها، ويدين بالولاء لها ، وقد بدا واضحا من قراراته واسلوب ادارته للبلاد انه يخضع خضوعا كام</w:t>
      </w:r>
      <w:r>
        <w:rPr>
          <w:rFonts w:hint="cs"/>
          <w:b/>
          <w:bCs/>
          <w:sz w:val="28"/>
          <w:szCs w:val="28"/>
          <w:rtl/>
        </w:rPr>
        <w:t xml:space="preserve">لا لارادتها وارادة مكتب ارشادها.                                        </w:t>
      </w:r>
      <w:r w:rsidR="00C647AC">
        <w:rPr>
          <w:rFonts w:hint="cs"/>
          <w:b/>
          <w:bCs/>
          <w:sz w:val="28"/>
          <w:szCs w:val="28"/>
          <w:rtl/>
        </w:rPr>
        <w:t xml:space="preserve"> </w:t>
      </w:r>
    </w:p>
    <w:p w:rsidR="009E6B34" w:rsidRPr="00D75EED" w:rsidRDefault="00D50919" w:rsidP="00042266">
      <w:pPr>
        <w:jc w:val="both"/>
        <w:rPr>
          <w:b/>
          <w:bCs/>
          <w:sz w:val="28"/>
          <w:szCs w:val="28"/>
        </w:rPr>
      </w:pPr>
      <w:r>
        <w:rPr>
          <w:rFonts w:hint="cs"/>
          <w:b/>
          <w:bCs/>
          <w:sz w:val="28"/>
          <w:szCs w:val="28"/>
          <w:rtl/>
        </w:rPr>
        <w:t xml:space="preserve">              نقطة اخرى قبل الختام</w:t>
      </w:r>
      <w:r w:rsidR="00430610">
        <w:rPr>
          <w:rFonts w:hint="cs"/>
          <w:b/>
          <w:bCs/>
          <w:sz w:val="28"/>
          <w:szCs w:val="28"/>
          <w:rtl/>
        </w:rPr>
        <w:t xml:space="preserve">، </w:t>
      </w:r>
      <w:r>
        <w:rPr>
          <w:rFonts w:hint="cs"/>
          <w:b/>
          <w:bCs/>
          <w:sz w:val="28"/>
          <w:szCs w:val="28"/>
          <w:rtl/>
        </w:rPr>
        <w:t xml:space="preserve">هي </w:t>
      </w:r>
      <w:r w:rsidR="00430610">
        <w:rPr>
          <w:rFonts w:hint="cs"/>
          <w:b/>
          <w:bCs/>
          <w:sz w:val="28"/>
          <w:szCs w:val="28"/>
          <w:rtl/>
        </w:rPr>
        <w:t>انه كرجل تربى في اطار تنظيم احادي الاتجاه، لم يكن اطلاقا يجيد الانصات او يحرص عليه، ولم يستطع ادارة اي حوار مع الجالسين، وكان يمكن على سبيل المثال ان يسألني عن رأيي في امتناع السلطات الليبية السابقة عن استثمار ما راه في ليبيا من معادن ، فهي بالتاكيد لم تكن مجهولة لاصحاب تلك السلطات</w:t>
      </w:r>
      <w:r>
        <w:rPr>
          <w:rFonts w:hint="cs"/>
          <w:b/>
          <w:bCs/>
          <w:sz w:val="28"/>
          <w:szCs w:val="28"/>
          <w:rtl/>
        </w:rPr>
        <w:t>،</w:t>
      </w:r>
      <w:r w:rsidR="00430610">
        <w:rPr>
          <w:rFonts w:hint="cs"/>
          <w:b/>
          <w:bCs/>
          <w:sz w:val="28"/>
          <w:szCs w:val="28"/>
          <w:rtl/>
        </w:rPr>
        <w:t xml:space="preserve"> ولم تكن مجهولة لعلماء ليبيا من اهل هذا الاختصاص،  وكنت طبعا املك الاجابة التي كانت ستبطل اندهاشه، الا انه لم يسأله ، لان ذلك يقتضي ابتداع طريق مزدوج تسلكه الاجابة</w:t>
      </w:r>
      <w:r w:rsidR="00042266">
        <w:rPr>
          <w:rFonts w:hint="cs"/>
          <w:b/>
          <w:bCs/>
          <w:sz w:val="28"/>
          <w:szCs w:val="28"/>
          <w:rtl/>
        </w:rPr>
        <w:t>،</w:t>
      </w:r>
      <w:r w:rsidR="00430610">
        <w:rPr>
          <w:rFonts w:hint="cs"/>
          <w:b/>
          <w:bCs/>
          <w:sz w:val="28"/>
          <w:szCs w:val="28"/>
          <w:rtl/>
        </w:rPr>
        <w:t xml:space="preserve"> وللاسف لم يكن هذا الطريق المزدوج موجودا في الجهاز الفكري الذي تربي عليه. لقد كان الدكتور محمد</w:t>
      </w:r>
      <w:r w:rsidR="00042266">
        <w:rPr>
          <w:rFonts w:hint="cs"/>
          <w:b/>
          <w:bCs/>
          <w:sz w:val="28"/>
          <w:szCs w:val="28"/>
          <w:rtl/>
        </w:rPr>
        <w:t xml:space="preserve"> </w:t>
      </w:r>
      <w:r w:rsidR="00430610">
        <w:rPr>
          <w:rFonts w:hint="cs"/>
          <w:b/>
          <w:bCs/>
          <w:sz w:val="28"/>
          <w:szCs w:val="28"/>
          <w:rtl/>
        </w:rPr>
        <w:t>مرسي رئيسا شرعيا لمصر ، اكثر شرعية من اي رئيس سابق</w:t>
      </w:r>
      <w:r w:rsidR="00042266">
        <w:rPr>
          <w:rFonts w:hint="cs"/>
          <w:b/>
          <w:bCs/>
          <w:sz w:val="28"/>
          <w:szCs w:val="28"/>
          <w:rtl/>
        </w:rPr>
        <w:t>،</w:t>
      </w:r>
      <w:r w:rsidR="00430610">
        <w:rPr>
          <w:rFonts w:hint="cs"/>
          <w:b/>
          <w:bCs/>
          <w:sz w:val="28"/>
          <w:szCs w:val="28"/>
          <w:rtl/>
        </w:rPr>
        <w:t xml:space="preserve"> ربما منذ عهد الملك مينا موحد القطرين ، ولكن ولاءه للجماعة اضاع شرعيته، واستنفر عليه شارعا كان معبئا ضده</w:t>
      </w:r>
      <w:r w:rsidR="00042266">
        <w:rPr>
          <w:rFonts w:hint="cs"/>
          <w:b/>
          <w:bCs/>
          <w:sz w:val="28"/>
          <w:szCs w:val="28"/>
          <w:rtl/>
        </w:rPr>
        <w:t>،</w:t>
      </w:r>
      <w:r w:rsidR="00430610">
        <w:rPr>
          <w:rFonts w:hint="cs"/>
          <w:b/>
          <w:bCs/>
          <w:sz w:val="28"/>
          <w:szCs w:val="28"/>
          <w:rtl/>
        </w:rPr>
        <w:t xml:space="preserve"> قادرا على الحصول على توقيعات بعزله تفوق كثيرا تلك الاصوات التي وصلت الى صندوقه عند الترشيح. </w:t>
      </w:r>
      <w:r w:rsidR="00042266">
        <w:rPr>
          <w:rFonts w:hint="cs"/>
          <w:b/>
          <w:bCs/>
          <w:sz w:val="28"/>
          <w:szCs w:val="28"/>
          <w:rtl/>
        </w:rPr>
        <w:t xml:space="preserve">                   </w:t>
      </w:r>
      <w:r w:rsidR="002B337E">
        <w:rPr>
          <w:rFonts w:hint="cs"/>
          <w:b/>
          <w:bCs/>
          <w:sz w:val="28"/>
          <w:szCs w:val="28"/>
          <w:rtl/>
        </w:rPr>
        <w:t xml:space="preserve"> </w:t>
      </w:r>
      <w:r w:rsidR="00A31A4C">
        <w:rPr>
          <w:rFonts w:hint="cs"/>
          <w:b/>
          <w:bCs/>
          <w:sz w:val="28"/>
          <w:szCs w:val="28"/>
          <w:rtl/>
        </w:rPr>
        <w:t xml:space="preserve">لن استطيع القول انني كنت رائيا، يحدس بما يحدث غدا، وبخترق برؤياه الحجب </w:t>
      </w:r>
      <w:r w:rsidR="00A31A4C">
        <w:rPr>
          <w:rFonts w:hint="cs"/>
          <w:b/>
          <w:bCs/>
          <w:sz w:val="28"/>
          <w:szCs w:val="28"/>
          <w:rtl/>
        </w:rPr>
        <w:lastRenderedPageBreak/>
        <w:t xml:space="preserve">ويعرف ان الرئيس سوف يعزل بعد بضعة اسابيع منذ ذلك اللقاء، ولكنني كنت اعرف ، عبر احساس داهمني تلك اللحظة،  انني سوف لن اصافحه ثانية في قصر الاتحادية او اي قصر رئاسي، وكان ذلك بالتاكيد اشارة اصدرها لي العقل الباطن بان الرجل لن يستمر رئيسا لفترة طويلة ، لم استطع تفسيرها ، تفسيرا صحيحا الا بعد ان حدث المحظور، لان اول تفسير خطر على بالي هو ان طريقي في الحياة لا يقتضي لقاء الرؤساء الا على سبيل الصدفة ، وهي صدفة قد لا تتكرر الا نادرا، وليس دائما مع نفس الرئيس، الا ان </w:t>
      </w:r>
      <w:r w:rsidR="008915B6">
        <w:rPr>
          <w:rFonts w:hint="cs"/>
          <w:b/>
          <w:bCs/>
          <w:sz w:val="28"/>
          <w:szCs w:val="28"/>
          <w:rtl/>
        </w:rPr>
        <w:t>ذلك لم يمنعني من اتاسف لعزله</w:t>
      </w:r>
      <w:r w:rsidR="00042266">
        <w:rPr>
          <w:rFonts w:hint="cs"/>
          <w:b/>
          <w:bCs/>
          <w:sz w:val="28"/>
          <w:szCs w:val="28"/>
          <w:rtl/>
        </w:rPr>
        <w:t>،</w:t>
      </w:r>
      <w:r w:rsidR="008915B6">
        <w:rPr>
          <w:rFonts w:hint="cs"/>
          <w:b/>
          <w:bCs/>
          <w:sz w:val="28"/>
          <w:szCs w:val="28"/>
          <w:rtl/>
        </w:rPr>
        <w:t xml:space="preserve"> وافرح لمصر ومستقبلها الذي اراه يعد بغد اكثر اشراقا وازدهارا ورقيا.</w:t>
      </w:r>
      <w:r w:rsidR="000F26DE">
        <w:rPr>
          <w:rFonts w:hint="cs"/>
          <w:b/>
          <w:bCs/>
          <w:sz w:val="28"/>
          <w:szCs w:val="28"/>
          <w:rtl/>
        </w:rPr>
        <w:t xml:space="preserve"> </w:t>
      </w:r>
      <w:r w:rsidR="00042266">
        <w:rPr>
          <w:rFonts w:hint="cs"/>
          <w:b/>
          <w:bCs/>
          <w:sz w:val="28"/>
          <w:szCs w:val="28"/>
          <w:rtl/>
        </w:rPr>
        <w:t xml:space="preserve">                                                                                                  </w:t>
      </w:r>
    </w:p>
    <w:sectPr w:rsidR="009E6B34" w:rsidRPr="00D75EED" w:rsidSect="00C3425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F19" w:rsidRDefault="00E85F19" w:rsidP="00BE4EB5">
      <w:pPr>
        <w:spacing w:after="0" w:line="240" w:lineRule="auto"/>
      </w:pPr>
      <w:r>
        <w:separator/>
      </w:r>
    </w:p>
  </w:endnote>
  <w:endnote w:type="continuationSeparator" w:id="1">
    <w:p w:rsidR="00E85F19" w:rsidRDefault="00E85F19" w:rsidP="00BE4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5830"/>
      <w:docPartObj>
        <w:docPartGallery w:val="Page Numbers (Bottom of Page)"/>
        <w:docPartUnique/>
      </w:docPartObj>
    </w:sdtPr>
    <w:sdtContent>
      <w:p w:rsidR="00BE4EB5" w:rsidRDefault="00BE4EB5">
        <w:pPr>
          <w:pStyle w:val="Footer"/>
        </w:pPr>
        <w:fldSimple w:instr=" PAGE   \* MERGEFORMAT ">
          <w:r>
            <w:rPr>
              <w:noProof/>
            </w:rPr>
            <w:t>1</w:t>
          </w:r>
        </w:fldSimple>
      </w:p>
    </w:sdtContent>
  </w:sdt>
  <w:p w:rsidR="00BE4EB5" w:rsidRDefault="00BE4E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F19" w:rsidRDefault="00E85F19" w:rsidP="00BE4EB5">
      <w:pPr>
        <w:spacing w:after="0" w:line="240" w:lineRule="auto"/>
      </w:pPr>
      <w:r>
        <w:separator/>
      </w:r>
    </w:p>
  </w:footnote>
  <w:footnote w:type="continuationSeparator" w:id="1">
    <w:p w:rsidR="00E85F19" w:rsidRDefault="00E85F19" w:rsidP="00BE4E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E6B34"/>
    <w:rsid w:val="00042266"/>
    <w:rsid w:val="000B181B"/>
    <w:rsid w:val="000F26DE"/>
    <w:rsid w:val="002B337E"/>
    <w:rsid w:val="00430610"/>
    <w:rsid w:val="008915B6"/>
    <w:rsid w:val="009506C7"/>
    <w:rsid w:val="00990426"/>
    <w:rsid w:val="009E6B34"/>
    <w:rsid w:val="00A31A4C"/>
    <w:rsid w:val="00BE4EB5"/>
    <w:rsid w:val="00C12D70"/>
    <w:rsid w:val="00C34255"/>
    <w:rsid w:val="00C647AC"/>
    <w:rsid w:val="00C8669E"/>
    <w:rsid w:val="00D05BB0"/>
    <w:rsid w:val="00D50919"/>
    <w:rsid w:val="00D75EED"/>
    <w:rsid w:val="00DC2D62"/>
    <w:rsid w:val="00E14F77"/>
    <w:rsid w:val="00E3331B"/>
    <w:rsid w:val="00E85F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2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E4EB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E4EB5"/>
  </w:style>
  <w:style w:type="paragraph" w:styleId="Footer">
    <w:name w:val="footer"/>
    <w:basedOn w:val="Normal"/>
    <w:link w:val="FooterChar"/>
    <w:uiPriority w:val="99"/>
    <w:unhideWhenUsed/>
    <w:rsid w:val="00BE4E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EB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1213</Words>
  <Characters>5508</Characters>
  <Application>Microsoft Office Word</Application>
  <DocSecurity>0</DocSecurity>
  <Lines>76</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2013-07-13T14:22:00Z</dcterms:created>
  <dcterms:modified xsi:type="dcterms:W3CDTF">2013-07-13T14:22:00Z</dcterms:modified>
</cp:coreProperties>
</file>